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DD2B" w14:textId="540657EA" w:rsidR="00ED641C" w:rsidRPr="00DE5AC4" w:rsidRDefault="00ED641C" w:rsidP="75F24C08">
      <w:pPr>
        <w:pStyle w:val="Tytu"/>
        <w:rPr>
          <w:rFonts w:ascii="Calibri Light" w:hAnsi="Calibri Light"/>
          <w:b/>
          <w:bCs/>
          <w:sz w:val="40"/>
          <w:szCs w:val="40"/>
        </w:rPr>
      </w:pPr>
      <w:r w:rsidRPr="75F24C08">
        <w:rPr>
          <w:b/>
          <w:bCs/>
          <w:sz w:val="40"/>
          <w:szCs w:val="40"/>
        </w:rPr>
        <w:t xml:space="preserve">Regulamin </w:t>
      </w:r>
      <w:r w:rsidR="5B2F00EC" w:rsidRPr="75F24C08">
        <w:rPr>
          <w:rFonts w:ascii="Calibri Light" w:hAnsi="Calibri Light"/>
          <w:b/>
          <w:bCs/>
          <w:sz w:val="40"/>
          <w:szCs w:val="40"/>
        </w:rPr>
        <w:t>Uniwersyteckiego Dnia Dziecka (UDD)</w:t>
      </w:r>
      <w:r w:rsidR="003658A5">
        <w:rPr>
          <w:rFonts w:ascii="Calibri Light" w:hAnsi="Calibri Light"/>
          <w:b/>
          <w:bCs/>
          <w:sz w:val="40"/>
          <w:szCs w:val="40"/>
        </w:rPr>
        <w:t xml:space="preserve"> </w:t>
      </w:r>
      <w:r w:rsidR="003658A5">
        <w:rPr>
          <w:rFonts w:ascii="Calibri Light" w:hAnsi="Calibri Light"/>
          <w:b/>
          <w:bCs/>
          <w:sz w:val="40"/>
          <w:szCs w:val="40"/>
        </w:rPr>
        <w:br/>
      </w:r>
      <w:r w:rsidR="5B2F00EC" w:rsidRPr="75F24C08">
        <w:rPr>
          <w:rFonts w:ascii="Calibri Light" w:hAnsi="Calibri Light"/>
          <w:b/>
          <w:bCs/>
          <w:sz w:val="40"/>
          <w:szCs w:val="40"/>
        </w:rPr>
        <w:t xml:space="preserve">dla społeczności </w:t>
      </w:r>
      <w:proofErr w:type="spellStart"/>
      <w:r w:rsidR="5B2F00EC" w:rsidRPr="75F24C08">
        <w:rPr>
          <w:rFonts w:ascii="Calibri Light" w:hAnsi="Calibri Light"/>
          <w:b/>
          <w:bCs/>
          <w:sz w:val="40"/>
          <w:szCs w:val="40"/>
        </w:rPr>
        <w:t>UniLodz</w:t>
      </w:r>
      <w:proofErr w:type="spellEnd"/>
    </w:p>
    <w:p w14:paraId="129475D1" w14:textId="0633C7D2" w:rsidR="00ED641C" w:rsidRPr="009B58D3" w:rsidRDefault="00ED641C" w:rsidP="007D34A9">
      <w:pPr>
        <w:pStyle w:val="Nagwe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75F24C08">
        <w:rPr>
          <w:b/>
          <w:bCs/>
        </w:rPr>
        <w:t xml:space="preserve">organizowanego w dniu </w:t>
      </w:r>
      <w:r w:rsidR="3CEE6FE9" w:rsidRPr="75F24C08">
        <w:rPr>
          <w:b/>
          <w:bCs/>
        </w:rPr>
        <w:t>3</w:t>
      </w:r>
      <w:r w:rsidRPr="75F24C08">
        <w:rPr>
          <w:b/>
          <w:bCs/>
        </w:rPr>
        <w:t xml:space="preserve"> </w:t>
      </w:r>
      <w:r w:rsidR="003658A5">
        <w:rPr>
          <w:b/>
          <w:bCs/>
        </w:rPr>
        <w:t>czerwca</w:t>
      </w:r>
      <w:r w:rsidRPr="75F24C08">
        <w:rPr>
          <w:b/>
          <w:bCs/>
        </w:rPr>
        <w:t xml:space="preserve"> 202</w:t>
      </w:r>
      <w:r w:rsidR="003658A5">
        <w:rPr>
          <w:b/>
          <w:bCs/>
        </w:rPr>
        <w:t>6</w:t>
      </w:r>
      <w:r w:rsidRPr="75F24C08">
        <w:rPr>
          <w:b/>
          <w:bCs/>
        </w:rPr>
        <w:t xml:space="preserve"> r.</w:t>
      </w:r>
    </w:p>
    <w:p w14:paraId="6478996E" w14:textId="24652685" w:rsidR="00ED641C" w:rsidRPr="009B58D3" w:rsidRDefault="00ED641C" w:rsidP="007D34A9">
      <w:pPr>
        <w:pStyle w:val="Nagwe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B58D3">
        <w:rPr>
          <w:b/>
          <w:bCs/>
        </w:rPr>
        <w:t xml:space="preserve">na terenie </w:t>
      </w:r>
      <w:r w:rsidR="003658A5">
        <w:rPr>
          <w:b/>
          <w:bCs/>
        </w:rPr>
        <w:t>parku pałacu Biedermanna,</w:t>
      </w:r>
      <w:r w:rsidRPr="009B58D3">
        <w:rPr>
          <w:b/>
          <w:bCs/>
        </w:rPr>
        <w:t xml:space="preserve"> ul. </w:t>
      </w:r>
      <w:r w:rsidR="003658A5">
        <w:rPr>
          <w:b/>
          <w:bCs/>
        </w:rPr>
        <w:t>Franciszkańska 1/5</w:t>
      </w:r>
      <w:r w:rsidRPr="009B58D3">
        <w:rPr>
          <w:b/>
          <w:bCs/>
        </w:rPr>
        <w:t xml:space="preserve">, </w:t>
      </w:r>
      <w:r w:rsidR="001040AF" w:rsidRPr="001040AF">
        <w:rPr>
          <w:b/>
          <w:bCs/>
        </w:rPr>
        <w:t>91-431</w:t>
      </w:r>
      <w:r w:rsidRPr="009B58D3">
        <w:rPr>
          <w:b/>
          <w:bCs/>
        </w:rPr>
        <w:t xml:space="preserve"> Łódź</w:t>
      </w:r>
    </w:p>
    <w:p w14:paraId="14D5F071" w14:textId="77777777" w:rsidR="00ED641C" w:rsidRPr="00DE5AC4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01A30E3F" w14:textId="035F0B69" w:rsidR="00ED641C" w:rsidRPr="00A52781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§1. Postanowienia ogólne</w:t>
      </w:r>
    </w:p>
    <w:p w14:paraId="4877033C" w14:textId="2EA51147" w:rsidR="00ED641C" w:rsidRPr="00A52781" w:rsidRDefault="2835BCF4" w:rsidP="75F24C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eastAsia="Calibri" w:hAnsi="Calibri" w:cs="Calibri"/>
          <w:sz w:val="24"/>
          <w:szCs w:val="24"/>
        </w:rPr>
        <w:t>Uniwersytecki D</w:t>
      </w:r>
      <w:r w:rsidR="4A9ADF7F" w:rsidRPr="00A52781">
        <w:rPr>
          <w:rFonts w:ascii="Calibri" w:eastAsia="Calibri" w:hAnsi="Calibri" w:cs="Calibri"/>
          <w:sz w:val="24"/>
          <w:szCs w:val="24"/>
        </w:rPr>
        <w:t xml:space="preserve">zień </w:t>
      </w:r>
      <w:r w:rsidRPr="00A52781">
        <w:rPr>
          <w:rFonts w:ascii="Calibri" w:eastAsia="Calibri" w:hAnsi="Calibri" w:cs="Calibri"/>
          <w:sz w:val="24"/>
          <w:szCs w:val="24"/>
        </w:rPr>
        <w:t>Dziecka (UDD)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, zwany dalej </w:t>
      </w:r>
      <w:r w:rsidR="3BB4AD61" w:rsidRPr="00A52781">
        <w:rPr>
          <w:rFonts w:ascii="Calibri" w:hAnsi="Calibri" w:cs="Calibri"/>
          <w:color w:val="000000"/>
          <w:kern w:val="0"/>
          <w:sz w:val="24"/>
          <w:szCs w:val="24"/>
        </w:rPr>
        <w:t>W</w:t>
      </w:r>
      <w:r w:rsidR="7EE8CDA1" w:rsidRPr="00A52781">
        <w:rPr>
          <w:rFonts w:ascii="Calibri" w:hAnsi="Calibri" w:cs="Calibri"/>
          <w:color w:val="000000"/>
          <w:kern w:val="0"/>
          <w:sz w:val="24"/>
          <w:szCs w:val="24"/>
        </w:rPr>
        <w:t>ydarzeniem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, odbędzie się w dniu </w:t>
      </w:r>
      <w:r w:rsidR="7ED81E02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3 </w:t>
      </w:r>
      <w:r w:rsidR="00ED4C2A" w:rsidRPr="00A52781">
        <w:rPr>
          <w:rFonts w:ascii="Calibri" w:hAnsi="Calibri" w:cs="Calibri"/>
          <w:color w:val="000000"/>
          <w:kern w:val="0"/>
          <w:sz w:val="24"/>
          <w:szCs w:val="24"/>
        </w:rPr>
        <w:t>czerwca</w:t>
      </w:r>
      <w:r w:rsidR="7ED81E02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202</w:t>
      </w:r>
      <w:r w:rsidR="00ED4C2A" w:rsidRPr="00A52781">
        <w:rPr>
          <w:rFonts w:ascii="Calibri" w:hAnsi="Calibri" w:cs="Calibri"/>
          <w:color w:val="000000"/>
          <w:kern w:val="0"/>
          <w:sz w:val="24"/>
          <w:szCs w:val="24"/>
        </w:rPr>
        <w:t>6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roku w godzinach 15.00-</w:t>
      </w:r>
      <w:r w:rsidR="00ED4C2A" w:rsidRPr="00A52781">
        <w:rPr>
          <w:rFonts w:ascii="Calibri" w:hAnsi="Calibri" w:cs="Calibri"/>
          <w:color w:val="000000"/>
          <w:kern w:val="0"/>
          <w:sz w:val="24"/>
          <w:szCs w:val="24"/>
        </w:rPr>
        <w:t>1</w:t>
      </w:r>
      <w:r w:rsidR="00C16320">
        <w:rPr>
          <w:rFonts w:ascii="Calibri" w:hAnsi="Calibri" w:cs="Calibri"/>
          <w:color w:val="000000"/>
          <w:kern w:val="0"/>
          <w:sz w:val="24"/>
          <w:szCs w:val="24"/>
        </w:rPr>
        <w:t>9</w:t>
      </w:r>
      <w:r w:rsidR="00ED4C2A" w:rsidRPr="00A52781">
        <w:rPr>
          <w:rFonts w:ascii="Calibri" w:hAnsi="Calibri" w:cs="Calibri"/>
          <w:color w:val="000000"/>
          <w:kern w:val="0"/>
          <w:sz w:val="24"/>
          <w:szCs w:val="24"/>
        </w:rPr>
        <w:t>.30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na terenie </w:t>
      </w:r>
      <w:r w:rsidR="00ED4C2A" w:rsidRPr="00A52781">
        <w:rPr>
          <w:rFonts w:ascii="Calibri" w:hAnsi="Calibri" w:cs="Calibri"/>
          <w:color w:val="000000"/>
          <w:kern w:val="0"/>
          <w:sz w:val="24"/>
          <w:szCs w:val="24"/>
        </w:rPr>
        <w:t>parku wokół pałacu Biedermanna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przy ul. </w:t>
      </w:r>
      <w:r w:rsidR="00ED4C2A" w:rsidRPr="00A52781">
        <w:rPr>
          <w:rFonts w:ascii="Calibri" w:hAnsi="Calibri" w:cs="Calibri"/>
          <w:color w:val="000000"/>
          <w:kern w:val="0"/>
          <w:sz w:val="24"/>
          <w:szCs w:val="24"/>
        </w:rPr>
        <w:t>Franciszkańskiej 1/5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w Łodzi,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>w obrębie wyznaczon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>ym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przez 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właściciela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>terenu.</w:t>
      </w:r>
    </w:p>
    <w:p w14:paraId="456D0F4D" w14:textId="10D5CCDD" w:rsidR="00ED641C" w:rsidRPr="00A52781" w:rsidRDefault="00ED641C" w:rsidP="007D3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Organizatorem </w:t>
      </w:r>
      <w:r w:rsidR="673C848D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jest Uniwersytet Łódzki (UŁ).</w:t>
      </w:r>
    </w:p>
    <w:p w14:paraId="7849C6D5" w14:textId="13CCB6FC" w:rsidR="00ED641C" w:rsidRPr="00A52781" w:rsidRDefault="00ED641C" w:rsidP="007D3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Uczestnik</w:t>
      </w:r>
      <w:r w:rsidR="00BC5F3A" w:rsidRPr="00A52781">
        <w:rPr>
          <w:rFonts w:ascii="Calibri" w:hAnsi="Calibri" w:cs="Calibri"/>
          <w:color w:val="000000"/>
          <w:kern w:val="0"/>
          <w:sz w:val="24"/>
          <w:szCs w:val="24"/>
        </w:rPr>
        <w:t>ami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63647253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są </w:t>
      </w:r>
      <w:r w:rsidR="00F74904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osoby związane z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UŁ </w:t>
      </w:r>
      <w:r w:rsidR="00F74904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(przede wszystkim pracownicy)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wraz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br/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z dziećmi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, wnukami / 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>podopiecznymi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4822F3A5" w14:textId="55E590C9" w:rsidR="00977E6A" w:rsidRPr="00A52781" w:rsidRDefault="00977E6A" w:rsidP="007D3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Uczestnik </w:t>
      </w:r>
      <w:r w:rsidR="38A87AD9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zobowiązany jest do zapoznania się z niniejszym Regulaminem.</w:t>
      </w:r>
      <w:r w:rsidR="007D34A9" w:rsidRPr="00A52781">
        <w:rPr>
          <w:rFonts w:ascii="Calibri" w:hAnsi="Calibri" w:cs="Calibri"/>
          <w:color w:val="000000"/>
          <w:kern w:val="0"/>
          <w:sz w:val="24"/>
          <w:szCs w:val="24"/>
        </w:rPr>
        <w:br/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Wejście na teren </w:t>
      </w:r>
      <w:r w:rsidR="0091387D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parku pałacu Biedermanna 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>oznacza akceptację niniejszego regulaminu.</w:t>
      </w:r>
    </w:p>
    <w:p w14:paraId="754D308B" w14:textId="11E45C99" w:rsidR="00ED641C" w:rsidRPr="00A52781" w:rsidRDefault="00ED641C" w:rsidP="007D3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Regulamin </w:t>
      </w:r>
      <w:r w:rsidR="5698FFD8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, zwany dalej Regulaminem, kierowany jest do wszystkich osób, które</w:t>
      </w:r>
      <w:r w:rsidR="4F62C3C7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 czasie trwania </w:t>
      </w:r>
      <w:r w:rsidR="5A3B28FC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będą przebywały 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na terenie </w:t>
      </w:r>
      <w:r w:rsidR="007F56C7" w:rsidRPr="00A52781">
        <w:rPr>
          <w:rFonts w:ascii="Calibri" w:hAnsi="Calibri" w:cs="Calibri"/>
          <w:color w:val="000000"/>
          <w:kern w:val="0"/>
          <w:sz w:val="24"/>
          <w:szCs w:val="24"/>
        </w:rPr>
        <w:t>pałacu Biedermanna p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rzy ul. </w:t>
      </w:r>
      <w:r w:rsidR="007F56C7" w:rsidRPr="00A52781">
        <w:rPr>
          <w:rFonts w:ascii="Calibri" w:hAnsi="Calibri" w:cs="Calibri"/>
          <w:color w:val="000000"/>
          <w:kern w:val="0"/>
          <w:sz w:val="24"/>
          <w:szCs w:val="24"/>
        </w:rPr>
        <w:t>Franciszkańskiej 1/5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w Łodzi,</w:t>
      </w:r>
      <w:r w:rsidR="0343970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>w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miejsc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odbywania się </w:t>
      </w:r>
      <w:r w:rsidR="49BD6B32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. Każda osoba przebywająca w miejscu 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odbywania się </w:t>
      </w:r>
      <w:r w:rsidR="7315D784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w czasie jego trwania obowiązana jest stosować się do postanowień Regulaminu oraz poleceń 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>O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rganizatora i służby ochrony.</w:t>
      </w:r>
    </w:p>
    <w:p w14:paraId="38DEA602" w14:textId="358127E9" w:rsidR="00ED641C" w:rsidRPr="00A52781" w:rsidRDefault="00ED641C" w:rsidP="007D3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Organizator </w:t>
      </w:r>
      <w:r w:rsidR="3F0B03CB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podczas jego trwania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zapewnia Uczestnikom </w:t>
      </w:r>
      <w:r w:rsidR="67141C63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: obsługę organizacyjno-informacyjną, zaplecze sanitarne,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porządek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>, służbę ochrony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>(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wyróżniając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>ą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się elementami ubioru, posiadając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>ą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identyfikator umieszczony w widocznym miejscu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>)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CE5E9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bezpieczeństwo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oraz zabezpieczenie medyczn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</w:p>
    <w:p w14:paraId="6520E741" w14:textId="46A4D3D8" w:rsidR="00ED641C" w:rsidRPr="00A52781" w:rsidRDefault="00ED641C" w:rsidP="007D34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Organizator nie ponosi odpowiedzialności za wszelkie zdarzenia i skutki wynikające</w:t>
      </w:r>
      <w:r w:rsidR="007D34A9" w:rsidRPr="00A52781">
        <w:rPr>
          <w:rFonts w:ascii="Calibri" w:hAnsi="Calibri" w:cs="Calibri"/>
          <w:color w:val="000000"/>
          <w:kern w:val="0"/>
          <w:sz w:val="24"/>
          <w:szCs w:val="24"/>
        </w:rPr>
        <w:br/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z nieznajomości i nieprzestrzegania przez Uczestnika wydarzenia zasad zawartych</w:t>
      </w:r>
      <w:r w:rsidR="009B58D3" w:rsidRPr="00A52781">
        <w:rPr>
          <w:rFonts w:ascii="Calibri" w:hAnsi="Calibri" w:cs="Calibri"/>
          <w:color w:val="000000"/>
          <w:kern w:val="0"/>
          <w:sz w:val="24"/>
          <w:szCs w:val="24"/>
        </w:rPr>
        <w:br/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w niniejszym Regulaminie.</w:t>
      </w:r>
    </w:p>
    <w:p w14:paraId="55161EBF" w14:textId="6DFB1113" w:rsidR="67B3502D" w:rsidRPr="00A52781" w:rsidRDefault="67B3502D" w:rsidP="007D34A9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52781">
        <w:rPr>
          <w:rFonts w:ascii="Calibri" w:hAnsi="Calibri" w:cs="Calibri"/>
          <w:color w:val="000000" w:themeColor="text1"/>
          <w:sz w:val="24"/>
          <w:szCs w:val="24"/>
        </w:rPr>
        <w:t xml:space="preserve">Organizator zapewnia dostępność osobom ze szczególnymi potrzebami.  </w:t>
      </w:r>
    </w:p>
    <w:p w14:paraId="38AD7813" w14:textId="004A82ED" w:rsidR="223C6A79" w:rsidRPr="00A52781" w:rsidRDefault="223C6A79" w:rsidP="75F24C08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52781">
        <w:rPr>
          <w:rFonts w:ascii="Calibri" w:eastAsia="Calibri" w:hAnsi="Calibri" w:cs="Calibri"/>
          <w:color w:val="000000" w:themeColor="text1"/>
          <w:sz w:val="24"/>
          <w:szCs w:val="24"/>
        </w:rPr>
        <w:t>W przypadku wystąpienia konieczności zapewnienia szczególnych potrzeb, prosimy</w:t>
      </w:r>
      <w:r w:rsidRPr="00A52781">
        <w:rPr>
          <w:sz w:val="24"/>
          <w:szCs w:val="24"/>
        </w:rPr>
        <w:br/>
      </w:r>
      <w:r w:rsidRPr="00A527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zgłoszenie </w:t>
      </w:r>
      <w:r w:rsidR="007D34A9" w:rsidRPr="00A527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takiej </w:t>
      </w:r>
      <w:r w:rsidRPr="00A52781">
        <w:rPr>
          <w:rFonts w:ascii="Calibri" w:eastAsia="Calibri" w:hAnsi="Calibri" w:cs="Calibri"/>
          <w:color w:val="000000" w:themeColor="text1"/>
          <w:sz w:val="24"/>
          <w:szCs w:val="24"/>
        </w:rPr>
        <w:t>informacji</w:t>
      </w:r>
      <w:r w:rsidR="56DEF145" w:rsidRPr="00A527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7511A6C0" w:rsidRPr="00A527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poprzez wiadomość mailową na adres: </w:t>
      </w:r>
      <w:r w:rsidR="006C5B23" w:rsidRPr="00A52781">
        <w:rPr>
          <w:rFonts w:ascii="Calibri" w:eastAsia="Calibri" w:hAnsi="Calibri" w:cs="Calibri"/>
          <w:color w:val="000000" w:themeColor="text1"/>
          <w:sz w:val="24"/>
          <w:szCs w:val="24"/>
        </w:rPr>
        <w:t>wydarzenia</w:t>
      </w:r>
      <w:r w:rsidR="7511A6C0" w:rsidRPr="00A52781">
        <w:rPr>
          <w:rFonts w:ascii="Calibri" w:eastAsia="Calibri" w:hAnsi="Calibri" w:cs="Calibri"/>
          <w:color w:val="000000" w:themeColor="text1"/>
          <w:sz w:val="24"/>
          <w:szCs w:val="24"/>
        </w:rPr>
        <w:t>@uni.lodz.pl.</w:t>
      </w:r>
    </w:p>
    <w:p w14:paraId="5CC3D3A2" w14:textId="77777777" w:rsidR="00645E3E" w:rsidRPr="00A52781" w:rsidRDefault="00645E3E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B74C2B3" w14:textId="090FAE1E" w:rsidR="00DE5AC4" w:rsidRPr="00A52781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§2. Prawa i obowiązki Uczestników </w:t>
      </w:r>
      <w:r w:rsidR="2AA9599C"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Wydarzenia</w:t>
      </w:r>
    </w:p>
    <w:p w14:paraId="2E101C51" w14:textId="46AD7187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Uczestnictwo w</w:t>
      </w:r>
      <w:r w:rsidR="0E94A6FF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Wydarzeniu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jest bezpłatne i przysługuje </w:t>
      </w:r>
      <w:r w:rsidR="00AF1F94" w:rsidRPr="00A52781">
        <w:rPr>
          <w:rFonts w:ascii="Calibri" w:hAnsi="Calibri" w:cs="Calibri"/>
          <w:color w:val="000000"/>
          <w:kern w:val="0"/>
          <w:sz w:val="24"/>
          <w:szCs w:val="24"/>
        </w:rPr>
        <w:t>osobom związanym z Uniwersytetem Łódzkim (przede wszystkim pracownikom)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, ich 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>dzieciom, wnukom /</w:t>
      </w:r>
      <w:r w:rsidR="510D3477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>podopiecznym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3299D269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zastrzeżeniem punktu 11 niniejszego paragrafu.</w:t>
      </w:r>
    </w:p>
    <w:p w14:paraId="498A29AD" w14:textId="696BAFAB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Osoby małoletnie mogą przebywać na </w:t>
      </w:r>
      <w:r w:rsidR="20C2267E" w:rsidRPr="00A52781">
        <w:rPr>
          <w:rFonts w:ascii="Calibri" w:hAnsi="Calibri" w:cs="Calibri"/>
          <w:color w:val="000000"/>
          <w:kern w:val="0"/>
          <w:sz w:val="24"/>
          <w:szCs w:val="24"/>
        </w:rPr>
        <w:t>Wydarzeni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u wyłącznie pod opieką rodziców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>, dziadków lub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opiekunów prawnych i uczestniczą w </w:t>
      </w:r>
      <w:r w:rsidR="6AECA75D" w:rsidRPr="00A52781">
        <w:rPr>
          <w:rFonts w:ascii="Calibri" w:hAnsi="Calibri" w:cs="Calibri"/>
          <w:color w:val="000000"/>
          <w:kern w:val="0"/>
          <w:sz w:val="24"/>
          <w:szCs w:val="24"/>
        </w:rPr>
        <w:t>Wydarzeni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u oraz korzystają z przygotowanych atrakcji na wyłączną odpowiedzialność rodziców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>, dziadków lub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opiekunów prawnych.</w:t>
      </w:r>
    </w:p>
    <w:p w14:paraId="0379D02F" w14:textId="77777777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Wszyscy Uczestnicy zobowiązani są do zachowania się w sposób niezagrażający bezpieczeństwu innych osób, w szczególności przestrzegania zasad BHP oraz postanowień niniejszego Regulaminu.</w:t>
      </w:r>
    </w:p>
    <w:p w14:paraId="4B913720" w14:textId="08037D29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Uczestnicy </w:t>
      </w:r>
      <w:r w:rsidR="1370138C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są zobowiązani do stosowania się do poleceń porządkowych Organizatora i służby ochrony.</w:t>
      </w:r>
    </w:p>
    <w:p w14:paraId="484B4DFD" w14:textId="2B35D741" w:rsidR="06CB41E4" w:rsidRPr="00A52781" w:rsidRDefault="06CB41E4" w:rsidP="00E116F8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52781">
        <w:rPr>
          <w:rFonts w:ascii="Calibri" w:eastAsia="Calibri" w:hAnsi="Calibri" w:cs="Calibri"/>
          <w:sz w:val="24"/>
          <w:szCs w:val="24"/>
        </w:rPr>
        <w:t>Uczestnik wydarzenia może przebywać na miejscu, gdzie odbywa się Wydarzenie, wraz ze swoim zwierzęciem. Właściciel/Opiekun zwierzęcia jest w pełni odpowiedzialny za jego zachowanie, utrzymanie dyscypliny i higienę, a także ponosi wyłączną odpowiedzialność za ewentualne szkody wywołane przez</w:t>
      </w:r>
      <w:r w:rsidR="00F93B1D" w:rsidRPr="00A52781">
        <w:rPr>
          <w:rFonts w:ascii="Calibri" w:eastAsia="Calibri" w:hAnsi="Calibri" w:cs="Calibri"/>
          <w:sz w:val="24"/>
          <w:szCs w:val="24"/>
        </w:rPr>
        <w:t xml:space="preserve"> </w:t>
      </w:r>
      <w:r w:rsidRPr="00A52781">
        <w:rPr>
          <w:rFonts w:ascii="Calibri" w:eastAsia="Calibri" w:hAnsi="Calibri" w:cs="Calibri"/>
          <w:sz w:val="24"/>
          <w:szCs w:val="24"/>
        </w:rPr>
        <w:t>zwierzę.</w:t>
      </w:r>
    </w:p>
    <w:p w14:paraId="6F96181F" w14:textId="1CEBB37C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 przypadku umieszczenia na terenie </w:t>
      </w:r>
      <w:r w:rsidR="0AE8743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Wydarzenia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urządzeń typu 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>dmuchane tory przeszkód</w:t>
      </w:r>
      <w:r w:rsidR="00BC5F3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lub innego rodzaju </w:t>
      </w:r>
      <w:r w:rsidR="00645E3E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specjalistycznych </w:t>
      </w:r>
      <w:r w:rsidR="00BC5F3A" w:rsidRPr="00A52781">
        <w:rPr>
          <w:rFonts w:ascii="Calibri" w:hAnsi="Calibri" w:cs="Calibri"/>
          <w:color w:val="000000"/>
          <w:kern w:val="0"/>
          <w:sz w:val="24"/>
          <w:szCs w:val="24"/>
        </w:rPr>
        <w:t>urządzeń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, mogą być one obsługiwane tylko przez osoby upoważnione albo pod ich bezpośrednim nadzorem.</w:t>
      </w:r>
    </w:p>
    <w:p w14:paraId="453B0797" w14:textId="3EA91188" w:rsidR="00ED641C" w:rsidRPr="00A52781" w:rsidRDefault="00ED641C" w:rsidP="75F24C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Zabrania się wnoszenia na teren </w:t>
      </w:r>
      <w:r w:rsidR="33DC6CE8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, posiadania i używania przez Uczestników </w:t>
      </w:r>
      <w:r w:rsidR="56C2B880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: broni lub innych niebezpiecznych przedmiotów, materiałów wybuchowych, wyrobów pirotechnicznych, materiałów 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łatwopalnych,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pożarowo niebezpiecznych oraz wnoszenia i spożywania napojów alkoholowych, środków odurzających lub substancji psychotropowych</w:t>
      </w:r>
      <w:r w:rsidR="1F9F4884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oraz innych przedmiotów mogących stwarzać zagrożenie i niebezpieczeństwo podczas Wydarzenia.</w:t>
      </w:r>
    </w:p>
    <w:p w14:paraId="13D12560" w14:textId="2320A665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Na terenie </w:t>
      </w:r>
      <w:r w:rsidR="00A72DEE" w:rsidRPr="00A52781">
        <w:rPr>
          <w:rFonts w:ascii="Calibri" w:hAnsi="Calibri" w:cs="Calibri"/>
          <w:color w:val="000000"/>
          <w:kern w:val="0"/>
          <w:sz w:val="24"/>
          <w:szCs w:val="24"/>
        </w:rPr>
        <w:t>parku wokół pałacu Biedermanna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obowiązuje zakaz palenia wyrobów tytoniowych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i</w:t>
      </w:r>
      <w:r w:rsidR="3F7D2A04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>papierosów elektronicznych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1EEEEBA5" w14:textId="61774CB0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Na terenie </w:t>
      </w:r>
      <w:r w:rsidR="26AC27E6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zakazuje się prowadzenia bez zezwolenia Organizatora jakiejkolwiek działalności handlowej, promocyjnej, reklamowej lub agitacji politycznej.</w:t>
      </w:r>
    </w:p>
    <w:p w14:paraId="0F38CC1D" w14:textId="36B88E6D" w:rsidR="00ED641C" w:rsidRPr="00A52781" w:rsidRDefault="00ED641C" w:rsidP="007D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Na terenie </w:t>
      </w:r>
      <w:r w:rsidR="52F26626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obowiązuje zakaz wstępu dla osób:</w:t>
      </w:r>
    </w:p>
    <w:p w14:paraId="1D1484D7" w14:textId="77777777" w:rsidR="00ED641C" w:rsidRPr="00A52781" w:rsidRDefault="00ED641C" w:rsidP="007D34A9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a.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znajdujących się pod wpływem alkoholu, środków odurzających, psychotropowych lub innych podobnie działających środków,</w:t>
      </w:r>
    </w:p>
    <w:p w14:paraId="60E2B1E1" w14:textId="3943C41D" w:rsidR="00ED641C" w:rsidRPr="00A52781" w:rsidRDefault="00ED641C" w:rsidP="007D34A9">
      <w:pPr>
        <w:autoSpaceDE w:val="0"/>
        <w:autoSpaceDN w:val="0"/>
        <w:adjustRightInd w:val="0"/>
        <w:spacing w:after="0" w:line="360" w:lineRule="auto"/>
        <w:ind w:left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b.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zachowujących się agresywnie, prowokacyjnie lub w inny sposób stwarzających zagrożenie dla bezpieczeństwa 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Uczestników, Organizatora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lub porządku publicznego.</w:t>
      </w:r>
    </w:p>
    <w:p w14:paraId="060C5EA6" w14:textId="21A7DADD" w:rsidR="00ED641C" w:rsidRPr="00A52781" w:rsidRDefault="00902643" w:rsidP="0090264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  </w:t>
      </w: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 11.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>Ponadto zakazuje się:</w:t>
      </w:r>
    </w:p>
    <w:p w14:paraId="273FEE35" w14:textId="2E1E3F25" w:rsidR="00ED641C" w:rsidRPr="00A52781" w:rsidRDefault="00ED641C" w:rsidP="007D34A9">
      <w:pPr>
        <w:pStyle w:val="Akapitzlist"/>
        <w:autoSpaceDE w:val="0"/>
        <w:autoSpaceDN w:val="0"/>
        <w:adjustRightInd w:val="0"/>
        <w:spacing w:after="0" w:line="360" w:lineRule="auto"/>
        <w:ind w:hanging="12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a.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używania i korzystania z urządzeń znajdujących się na terenie </w:t>
      </w:r>
      <w:r w:rsidR="0ADD1DB7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 sposób niezgodny z ich przeznaczeniem oraz niszczenia sprzętu służącego organizacji </w:t>
      </w:r>
      <w:r w:rsidR="6E70677C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oraz znajdującego się na terenie </w:t>
      </w:r>
      <w:r w:rsidR="01E79EE5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, w tym oznaczeń i tablic informacyjnych,</w:t>
      </w:r>
    </w:p>
    <w:p w14:paraId="4B1746ED" w14:textId="77777777" w:rsidR="00ED641C" w:rsidRPr="00A52781" w:rsidRDefault="00ED641C" w:rsidP="007D34A9">
      <w:pPr>
        <w:pStyle w:val="Akapitzlist"/>
        <w:autoSpaceDE w:val="0"/>
        <w:autoSpaceDN w:val="0"/>
        <w:adjustRightInd w:val="0"/>
        <w:spacing w:after="0" w:line="360" w:lineRule="auto"/>
        <w:ind w:hanging="12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b.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wchodzenia w miejsca lub stanowiska odgrodzone bez uprzedniej zgody Organizatora lub opiekuna danego stanowiska,</w:t>
      </w:r>
    </w:p>
    <w:p w14:paraId="227D1C29" w14:textId="77777777" w:rsidR="00ED641C" w:rsidRPr="00A52781" w:rsidRDefault="00ED641C" w:rsidP="007D34A9">
      <w:pPr>
        <w:pStyle w:val="Akapitzlist"/>
        <w:autoSpaceDE w:val="0"/>
        <w:autoSpaceDN w:val="0"/>
        <w:adjustRightInd w:val="0"/>
        <w:spacing w:after="0" w:line="360" w:lineRule="auto"/>
        <w:ind w:hanging="12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c.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tarasowania dróg i przejść ewakuacyjnych samochodami, rowerami lub innymi pojazdami bądź sprzętami, pod groźbą odholowania pojazdu na koszt właściciela, bądź usunięcia sprzętu przez służby porządkowe Organizatora,</w:t>
      </w:r>
    </w:p>
    <w:p w14:paraId="5854217E" w14:textId="77777777" w:rsidR="00ED641C" w:rsidRPr="00A52781" w:rsidRDefault="00ED641C" w:rsidP="007D34A9">
      <w:pPr>
        <w:pStyle w:val="Akapitzlist"/>
        <w:autoSpaceDE w:val="0"/>
        <w:autoSpaceDN w:val="0"/>
        <w:adjustRightInd w:val="0"/>
        <w:spacing w:after="0" w:line="360" w:lineRule="auto"/>
        <w:ind w:hanging="12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d.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proofErr w:type="spellStart"/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zachowań</w:t>
      </w:r>
      <w:proofErr w:type="spellEnd"/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prowokujących lub nawołujących do zakłócania porządku i bezpieczeństwa mogących stanowić zarzewie konfliktu, obraźliwych lub poniżających inne osoby,</w:t>
      </w:r>
    </w:p>
    <w:p w14:paraId="01499415" w14:textId="75C05F46" w:rsidR="00ED641C" w:rsidRPr="00A52781" w:rsidRDefault="00ED641C" w:rsidP="007D34A9">
      <w:pPr>
        <w:pStyle w:val="Akapitzlist"/>
        <w:autoSpaceDE w:val="0"/>
        <w:autoSpaceDN w:val="0"/>
        <w:adjustRightInd w:val="0"/>
        <w:spacing w:after="0" w:line="360" w:lineRule="auto"/>
        <w:ind w:hanging="12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e.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jakiegokolwiek działania mogącego stanowić zagrożenie dla życia, zdrowia lub bezpieczeństwa osób przebywających na terenie </w:t>
      </w:r>
      <w:r w:rsidR="4BCCA09B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, a w szczególności rzucania jakichkolwiek przedmiotów.</w:t>
      </w:r>
    </w:p>
    <w:p w14:paraId="0A57E459" w14:textId="77777777" w:rsidR="00D55445" w:rsidRPr="00A52781" w:rsidRDefault="00ED641C" w:rsidP="007D34A9">
      <w:pPr>
        <w:pStyle w:val="Akapitzlist"/>
        <w:autoSpaceDE w:val="0"/>
        <w:autoSpaceDN w:val="0"/>
        <w:adjustRightInd w:val="0"/>
        <w:spacing w:after="0" w:line="360" w:lineRule="auto"/>
        <w:ind w:hanging="12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f.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zaśmiecania terenu </w:t>
      </w:r>
      <w:r w:rsidR="6E777029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2207CF45" w14:textId="1263BC10" w:rsidR="00ED641C" w:rsidRPr="00A52781" w:rsidRDefault="00B9124C" w:rsidP="00902643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902643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   </w:t>
      </w:r>
      <w:r w:rsidR="00902643"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12.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Organizator </w:t>
      </w:r>
      <w:r w:rsidR="6AF42E3E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może odmówić wstępu na </w:t>
      </w:r>
      <w:r w:rsidR="3DA1F521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osobom nieprzestrzegającym §2 pkt.3</w:t>
      </w:r>
    </w:p>
    <w:p w14:paraId="724FD4A5" w14:textId="05469397" w:rsidR="00ED641C" w:rsidRPr="00A52781" w:rsidRDefault="00902643" w:rsidP="00902643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="00B9124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 </w:t>
      </w: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13.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Osoby, które nie będą przestrzegać zapisów pkt. 2-10 zostaną usunięte przez służby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 </w:t>
      </w:r>
      <w:r w:rsidR="00B9124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ochrony z terenu </w:t>
      </w:r>
      <w:r w:rsidR="64BB1CC5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77AEF00B" w14:textId="0248065D" w:rsidR="00ED641C" w:rsidRPr="00A52781" w:rsidRDefault="00902643" w:rsidP="00902643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B9124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  </w:t>
      </w: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14.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>W przypadku zauważenia pożaru lub innego zagrożenia dla zdrowia, życia i mienia, Uczestnicy powinni:</w:t>
      </w:r>
    </w:p>
    <w:p w14:paraId="0D3BCCD6" w14:textId="77777777" w:rsidR="00ED641C" w:rsidRPr="00A52781" w:rsidRDefault="00ED641C" w:rsidP="007D34A9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a.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natychmiast powiadomić służbę ochrony lub Organizatora,</w:t>
      </w:r>
    </w:p>
    <w:p w14:paraId="4A2DE484" w14:textId="77777777" w:rsidR="00ED641C" w:rsidRPr="00A52781" w:rsidRDefault="00ED641C" w:rsidP="007D34A9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b.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zastosować się do poleceń służby ochrony lub Organizatora,</w:t>
      </w:r>
    </w:p>
    <w:p w14:paraId="7F548861" w14:textId="49502581" w:rsidR="00ED641C" w:rsidRPr="00A52781" w:rsidRDefault="00ED641C" w:rsidP="007D34A9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c.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opuścić w sposób wskazany przez służby ochrony lub Organizatora miejsce </w:t>
      </w:r>
      <w:r w:rsidR="5600EE9C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493525E0" w14:textId="2028C2CD" w:rsidR="00ED641C" w:rsidRPr="00A52781" w:rsidRDefault="00B9124C" w:rsidP="00902643">
      <w:pPr>
        <w:autoSpaceDE w:val="0"/>
        <w:autoSpaceDN w:val="0"/>
        <w:adjustRightInd w:val="0"/>
        <w:spacing w:after="0" w:line="360" w:lineRule="auto"/>
        <w:ind w:left="709" w:hanging="425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902643"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15.</w:t>
      </w:r>
      <w:r w:rsidR="00902643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 przypadku wyznaczenia przez Organizatora stref bezpieczeństwa, Uczestnicy powinni </w:t>
      </w:r>
      <w:r w:rsidR="00902643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>korzystać wyłącznie z wyznaczonych miejsc.</w:t>
      </w:r>
    </w:p>
    <w:p w14:paraId="78DE15CE" w14:textId="77160E5F" w:rsidR="00ED641C" w:rsidRPr="00A52781" w:rsidRDefault="00902643" w:rsidP="00902643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16. 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Organizator nie ponosi odpowiedzialności za przedmioty wartościowe, pieniądze i inne rzeczy 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czestników </w:t>
      </w:r>
      <w:r w:rsidR="3DCCE493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, jeśli zostały skradzione, zgubione lub zniszczone z winy </w:t>
      </w:r>
      <w:r w:rsidR="003426C6" w:rsidRPr="00A52781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ED641C" w:rsidRPr="00A52781">
        <w:rPr>
          <w:rFonts w:ascii="Calibri" w:hAnsi="Calibri" w:cs="Calibri"/>
          <w:color w:val="000000"/>
          <w:kern w:val="0"/>
          <w:sz w:val="24"/>
          <w:szCs w:val="24"/>
        </w:rPr>
        <w:t>czestnika.</w:t>
      </w:r>
    </w:p>
    <w:p w14:paraId="233338F7" w14:textId="77777777" w:rsidR="00ED641C" w:rsidRPr="00A52781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F449EF3" w14:textId="68F44D76" w:rsidR="00DE5AC4" w:rsidRPr="00A52781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§3. Wykorzystanie wizerunku</w:t>
      </w:r>
    </w:p>
    <w:p w14:paraId="45DA1603" w14:textId="5F599CE4" w:rsidR="00977E6A" w:rsidRPr="00A52781" w:rsidRDefault="00ED641C" w:rsidP="007D34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Organizator oraz wyznaczone przez </w:t>
      </w:r>
      <w:r w:rsidR="006835A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niego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osoby mogą 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fotografować i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rejestrować przebieg wydarzenia dla celów dokumentacji oraz promocji lub reklamy </w:t>
      </w:r>
      <w:r w:rsidR="006835A1" w:rsidRPr="00A52781">
        <w:rPr>
          <w:rFonts w:ascii="Calibri" w:hAnsi="Calibri" w:cs="Calibri"/>
          <w:color w:val="000000"/>
          <w:kern w:val="0"/>
          <w:sz w:val="24"/>
          <w:szCs w:val="24"/>
        </w:rPr>
        <w:t>O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rganizatora.</w:t>
      </w:r>
    </w:p>
    <w:p w14:paraId="397774BF" w14:textId="075CA1E8" w:rsidR="00977E6A" w:rsidRPr="00A52781" w:rsidRDefault="00ED641C" w:rsidP="007D34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Wizerunek osób przebywających na terenie </w:t>
      </w:r>
      <w:r w:rsidR="3EEE0040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może zostać utrwalony, a następnie rozpowszechniany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dla celów dokumentacyjnych, sprawozdawczych, reklamowych oraz promocyjnych.</w:t>
      </w:r>
    </w:p>
    <w:p w14:paraId="7E6F2E5E" w14:textId="359E873C" w:rsidR="00977E6A" w:rsidRPr="00A52781" w:rsidRDefault="00ED641C" w:rsidP="007D34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Uniwersytet Łódzki zastrzega sobie prawo wykorzystania w </w:t>
      </w:r>
      <w:bookmarkStart w:id="0" w:name="_Hlk134639109"/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materiałach promocyjnych, informacyjnych i dokumentacyjnych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bookmarkEnd w:id="0"/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wizerunku osób biorących udział w </w:t>
      </w:r>
      <w:r w:rsidR="49D0CCC1" w:rsidRPr="00A52781">
        <w:rPr>
          <w:rFonts w:ascii="Calibri" w:hAnsi="Calibri" w:cs="Calibri"/>
          <w:color w:val="000000"/>
          <w:kern w:val="0"/>
          <w:sz w:val="24"/>
          <w:szCs w:val="24"/>
        </w:rPr>
        <w:t>Wydarzeni</w:t>
      </w:r>
      <w:r w:rsidR="006835A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utrwalonego podczas wydarzenia.</w:t>
      </w:r>
    </w:p>
    <w:p w14:paraId="114BB78C" w14:textId="4B891BB0" w:rsidR="00645E3E" w:rsidRPr="00A52781" w:rsidRDefault="00ED641C" w:rsidP="007D34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Uczestnicy </w:t>
      </w:r>
      <w:r w:rsidR="74CCA7A6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="006835A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przyjmują do wiadomości, że wstęp/udział w wydarzeniu jest jednoznaczny z udzieleniem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ich nieodpłatnej zgody na nagrywanie, fotografowanie, filmowanie lub dokonywanie innego rodzaju zapisu ich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wizerunku w związku z </w:t>
      </w:r>
      <w:r w:rsidR="6326AB13" w:rsidRPr="00A52781">
        <w:rPr>
          <w:rFonts w:ascii="Calibri" w:hAnsi="Calibri" w:cs="Calibri"/>
          <w:color w:val="000000"/>
          <w:kern w:val="0"/>
          <w:sz w:val="24"/>
          <w:szCs w:val="24"/>
        </w:rPr>
        <w:t>Wydarzeniem</w:t>
      </w:r>
      <w:r w:rsidR="006835A1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oraz na transmitowanie, rozpowszechnianie lub pokazywanie wizerunku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i głosu utrwalonego w trakcie wydarzenia w związku z jakimkolwiek programem przedstawiającym wydarzenie.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Podstawą prawną przetwarzania wizerunku jest zezwolenie na rozpowszechnienie wizerunku, o którym mowa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w art. 81 ustawy o prawie autorskim i prawach pokrewnych.</w:t>
      </w:r>
    </w:p>
    <w:p w14:paraId="4085F349" w14:textId="77777777" w:rsidR="00977E6A" w:rsidRPr="00A52781" w:rsidRDefault="00977E6A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0E287D95" w14:textId="4FBC183A" w:rsidR="00DE5AC4" w:rsidRPr="00A52781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3F3E3E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§4. </w:t>
      </w:r>
      <w:r w:rsidR="00430D7D" w:rsidRPr="00A52781">
        <w:rPr>
          <w:rStyle w:val="normaltextrun"/>
          <w:rFonts w:ascii="Calibri" w:hAnsi="Calibri" w:cs="Calibri"/>
          <w:b/>
          <w:bCs/>
          <w:color w:val="3F3E3E"/>
          <w:sz w:val="24"/>
          <w:szCs w:val="24"/>
        </w:rPr>
        <w:t>Informacja o przetwarzaniu danych osobowych</w:t>
      </w:r>
    </w:p>
    <w:p w14:paraId="54093D0F" w14:textId="77777777" w:rsidR="00430D7D" w:rsidRPr="00A52781" w:rsidRDefault="00430D7D" w:rsidP="007D34A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2781">
        <w:rPr>
          <w:rStyle w:val="normaltextrun"/>
          <w:rFonts w:ascii="Calibri" w:hAnsi="Calibri" w:cs="Calibri"/>
          <w:color w:val="3F3E3E"/>
        </w:rPr>
        <w:t>Administratorem danych osobowych jest Uniwersytet Łódzki z siedzibą ul. Narutowicza 68; 90-136 Łódź.</w:t>
      </w:r>
      <w:r w:rsidRPr="00A52781">
        <w:rPr>
          <w:rStyle w:val="eop"/>
          <w:rFonts w:ascii="Calibri" w:hAnsi="Calibri" w:cs="Calibri"/>
          <w:color w:val="3F3E3E"/>
        </w:rPr>
        <w:t> </w:t>
      </w:r>
    </w:p>
    <w:p w14:paraId="3D9C235D" w14:textId="346B882A" w:rsidR="00430D7D" w:rsidRPr="00A52781" w:rsidRDefault="00430D7D" w:rsidP="007D34A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</w:rPr>
      </w:pPr>
      <w:r w:rsidRPr="00A52781">
        <w:rPr>
          <w:rStyle w:val="normaltextrun"/>
          <w:rFonts w:ascii="Calibri" w:hAnsi="Calibri" w:cs="Calibri"/>
          <w:color w:val="3F3E3E"/>
        </w:rPr>
        <w:t>Kontakt do Inspektora Ochrony Danych Uniwersytetu Łódzkiego: korespondencyjny</w:t>
      </w:r>
      <w:r w:rsidRPr="00A52781">
        <w:rPr>
          <w:rFonts w:ascii="Calibri" w:hAnsi="Calibri" w:cs="Calibri"/>
          <w:color w:val="3F3E3E"/>
        </w:rPr>
        <w:br/>
      </w:r>
      <w:r w:rsidRPr="00A52781">
        <w:rPr>
          <w:rStyle w:val="normaltextrun"/>
          <w:rFonts w:ascii="Calibri" w:hAnsi="Calibri" w:cs="Calibri"/>
          <w:color w:val="3F3E3E"/>
        </w:rPr>
        <w:t xml:space="preserve">ul. Narutowicza 68; 90-136 Łódź, pok. 203; e-mail: </w:t>
      </w:r>
      <w:hyperlink r:id="rId9" w:tgtFrame="_blank" w:history="1">
        <w:r w:rsidRPr="00A52781">
          <w:rPr>
            <w:rStyle w:val="normaltextrun"/>
            <w:rFonts w:ascii="Calibri" w:hAnsi="Calibri" w:cs="Calibri"/>
            <w:color w:val="0563C1"/>
            <w:u w:val="single"/>
          </w:rPr>
          <w:t>iod@uni.lodz.pl</w:t>
        </w:r>
      </w:hyperlink>
      <w:r w:rsidRPr="00A52781">
        <w:rPr>
          <w:rStyle w:val="normaltextrun"/>
          <w:rFonts w:ascii="Calibri" w:hAnsi="Calibri" w:cs="Calibri"/>
          <w:color w:val="3F3E3E"/>
        </w:rPr>
        <w:t>.</w:t>
      </w:r>
    </w:p>
    <w:p w14:paraId="42E2EBCC" w14:textId="7BD09B3B" w:rsidR="00430D7D" w:rsidRPr="00A52781" w:rsidRDefault="00430D7D" w:rsidP="007D34A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</w:rPr>
      </w:pPr>
      <w:r w:rsidRPr="00A52781">
        <w:rPr>
          <w:rStyle w:val="normaltextrun"/>
          <w:rFonts w:ascii="Calibri" w:hAnsi="Calibri" w:cs="Calibri"/>
          <w:color w:val="3F3E3E"/>
        </w:rPr>
        <w:t>Podane przez Pani</w:t>
      </w:r>
      <w:r w:rsidR="00DE5AC4" w:rsidRPr="00A52781">
        <w:rPr>
          <w:rStyle w:val="normaltextrun"/>
          <w:rFonts w:ascii="Calibri" w:hAnsi="Calibri" w:cs="Calibri"/>
          <w:color w:val="3F3E3E"/>
        </w:rPr>
        <w:t>ą</w:t>
      </w:r>
      <w:r w:rsidRPr="00A52781">
        <w:rPr>
          <w:rStyle w:val="normaltextrun"/>
          <w:rFonts w:ascii="Calibri" w:hAnsi="Calibri" w:cs="Calibri"/>
          <w:color w:val="3F3E3E"/>
        </w:rPr>
        <w:t xml:space="preserve">/Pana dane osobowe </w:t>
      </w:r>
      <w:r w:rsidR="00DE5AC4" w:rsidRPr="00A52781">
        <w:rPr>
          <w:rStyle w:val="normaltextrun"/>
          <w:rFonts w:ascii="Calibri" w:hAnsi="Calibri" w:cs="Calibri"/>
          <w:color w:val="3F3E3E"/>
        </w:rPr>
        <w:t>w pos</w:t>
      </w:r>
      <w:r w:rsidR="00645E3E" w:rsidRPr="00A52781">
        <w:rPr>
          <w:rStyle w:val="normaltextrun"/>
          <w:rFonts w:ascii="Calibri" w:hAnsi="Calibri" w:cs="Calibri"/>
          <w:color w:val="3F3E3E"/>
        </w:rPr>
        <w:t xml:space="preserve">taci wizerunku </w:t>
      </w:r>
      <w:r w:rsidRPr="00A52781">
        <w:rPr>
          <w:rStyle w:val="normaltextrun"/>
          <w:rFonts w:ascii="Calibri" w:hAnsi="Calibri" w:cs="Calibri"/>
          <w:color w:val="3F3E3E"/>
        </w:rPr>
        <w:t>są przetwarzane w celach promocyjnych,</w:t>
      </w:r>
      <w:r w:rsidR="00645E3E" w:rsidRPr="00A52781">
        <w:rPr>
          <w:rStyle w:val="normaltextrun"/>
          <w:rFonts w:ascii="Calibri" w:hAnsi="Calibri" w:cs="Calibri"/>
          <w:color w:val="3F3E3E"/>
        </w:rPr>
        <w:t xml:space="preserve"> </w:t>
      </w:r>
      <w:r w:rsidR="00645E3E" w:rsidRPr="00A52781">
        <w:rPr>
          <w:rFonts w:ascii="Calibri" w:hAnsi="Calibri" w:cs="Calibri"/>
          <w:color w:val="000000"/>
        </w:rPr>
        <w:t>informacyjnych i dokumentacyjnych.</w:t>
      </w:r>
    </w:p>
    <w:p w14:paraId="458A502F" w14:textId="77777777" w:rsidR="00430D7D" w:rsidRPr="00A52781" w:rsidRDefault="00430D7D" w:rsidP="007D34A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2781">
        <w:rPr>
          <w:rStyle w:val="normaltextrun"/>
          <w:rFonts w:ascii="Calibri" w:hAnsi="Calibri" w:cs="Calibri"/>
          <w:color w:val="3F3E3E"/>
        </w:rPr>
        <w:t xml:space="preserve">Pani/Pana dane osobowe są przetwarzane na podstawie wyrażonej zgody na ich przetwarzanie i posiada Pani/Pan prawo do cofnięcia zgody w dowolnym momencie bez </w:t>
      </w:r>
      <w:r w:rsidRPr="00A52781">
        <w:rPr>
          <w:rStyle w:val="normaltextrun"/>
          <w:rFonts w:ascii="Calibri" w:hAnsi="Calibri" w:cs="Calibri"/>
          <w:color w:val="3F3E3E"/>
        </w:rPr>
        <w:lastRenderedPageBreak/>
        <w:t>wpływu na zgodność z prawem przetwarzania, którego dokonano przed cofnięciem zgody.</w:t>
      </w:r>
      <w:r w:rsidRPr="00A52781">
        <w:rPr>
          <w:rStyle w:val="eop"/>
          <w:rFonts w:ascii="Calibri" w:hAnsi="Calibri" w:cs="Calibri"/>
          <w:color w:val="3F3E3E"/>
        </w:rPr>
        <w:t> </w:t>
      </w:r>
    </w:p>
    <w:p w14:paraId="6EF61D79" w14:textId="77777777" w:rsidR="00430D7D" w:rsidRPr="00A52781" w:rsidRDefault="00430D7D" w:rsidP="007D34A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2781">
        <w:rPr>
          <w:rStyle w:val="normaltextrun"/>
          <w:rFonts w:ascii="Calibri" w:hAnsi="Calibri" w:cs="Calibri"/>
          <w:color w:val="3F3E3E"/>
        </w:rPr>
        <w:t>Pani/Pana dane osobowe będą przechowywane przez okres niezbędny, wymagany przepisami prawa.</w:t>
      </w:r>
      <w:r w:rsidRPr="00A52781">
        <w:rPr>
          <w:rStyle w:val="eop"/>
          <w:rFonts w:ascii="Calibri" w:hAnsi="Calibri" w:cs="Calibri"/>
          <w:color w:val="3F3E3E"/>
        </w:rPr>
        <w:t> </w:t>
      </w:r>
    </w:p>
    <w:p w14:paraId="251F9012" w14:textId="3A34B42A" w:rsidR="00645E3E" w:rsidRPr="00A52781" w:rsidRDefault="00430D7D" w:rsidP="007D34A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Segoe UI" w:hAnsi="Segoe UI" w:cs="Segoe UI"/>
        </w:rPr>
      </w:pPr>
      <w:r w:rsidRPr="00A52781">
        <w:rPr>
          <w:rStyle w:val="normaltextrun"/>
          <w:rFonts w:ascii="Calibri" w:hAnsi="Calibri" w:cs="Calibri"/>
          <w:color w:val="3F3E3E"/>
        </w:rPr>
        <w:t>W związku z przetwarzaniem danych osobowych przysługuje Pani/Panu prawo dostępu do swoich danych osobowych, ich sprostowania, usunięcia lub ograniczenia przetwarzania w uzasadnionych przypadkach, wniesienia skargi do organu nadzorczego, którym jest Prezes Urzędu Ochrony Danych z siedzibą w Warszawie ul. Stawki 2.</w:t>
      </w:r>
    </w:p>
    <w:p w14:paraId="0CBC64B7" w14:textId="1C5BC67C" w:rsidR="003E524B" w:rsidRPr="00A52781" w:rsidRDefault="003E524B" w:rsidP="007D34A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2781">
        <w:rPr>
          <w:rStyle w:val="normaltextrun"/>
          <w:rFonts w:ascii="Calibri" w:hAnsi="Calibri" w:cs="Calibri"/>
          <w:color w:val="3F3E3E"/>
          <w:shd w:val="clear" w:color="auto" w:fill="FFFFFF"/>
        </w:rPr>
        <w:t>Przetwarzanie danych osobowych odbywa się 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osobowych; Dz. U. UE L. 2016.119.1) – „RODO”.</w:t>
      </w:r>
      <w:r w:rsidRPr="00A52781">
        <w:rPr>
          <w:rStyle w:val="eop"/>
          <w:rFonts w:ascii="Calibri" w:hAnsi="Calibri" w:cs="Calibri"/>
          <w:color w:val="3F3E3E"/>
          <w:shd w:val="clear" w:color="auto" w:fill="FFFFFF"/>
        </w:rPr>
        <w:t> </w:t>
      </w:r>
    </w:p>
    <w:p w14:paraId="5BA0CADF" w14:textId="77777777" w:rsidR="003E524B" w:rsidRPr="00A52781" w:rsidRDefault="003E524B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15C2090" w14:textId="4293C68C" w:rsidR="00DE5AC4" w:rsidRPr="00A52781" w:rsidRDefault="00430D7D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§5. Postanowienia końcowe</w:t>
      </w:r>
    </w:p>
    <w:p w14:paraId="60607CC1" w14:textId="70D45F0D" w:rsidR="00977E6A" w:rsidRPr="00A52781" w:rsidRDefault="00ED641C" w:rsidP="007D34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Organizator zastrzega sobie prawo wprowadzenia i zmian w przebiegu </w:t>
      </w:r>
      <w:r w:rsidR="7302DE9B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z uzasadnionych powodów, np.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siła wyższa (m.in. warunki atmosferyczne, powstałe ogólne zagrożenia).</w:t>
      </w:r>
    </w:p>
    <w:p w14:paraId="41D348BF" w14:textId="6A897AEE" w:rsidR="00977E6A" w:rsidRPr="00A52781" w:rsidRDefault="00ED641C" w:rsidP="007D34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Organizator zastrzega sobie prawo do odwołania </w:t>
      </w:r>
      <w:r w:rsidR="4AC9C996" w:rsidRPr="00A52781">
        <w:rPr>
          <w:rFonts w:ascii="Calibri" w:hAnsi="Calibri" w:cs="Calibri"/>
          <w:color w:val="000000"/>
          <w:kern w:val="0"/>
          <w:sz w:val="24"/>
          <w:szCs w:val="24"/>
        </w:rPr>
        <w:t>Wydarzenia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bez wcześniejszego uprzedzenia i nie będzie zobowiązany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do żadnej rekompensaty z tego tytułu.</w:t>
      </w:r>
    </w:p>
    <w:p w14:paraId="1E39605E" w14:textId="77777777" w:rsidR="00977E6A" w:rsidRPr="00A52781" w:rsidRDefault="00ED641C" w:rsidP="007D34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W razie wątpliwości dotyczących treści Regulaminu jego wyjaśnienie należy wyłącznie do Organizatora.</w:t>
      </w:r>
    </w:p>
    <w:p w14:paraId="6029F2AC" w14:textId="64C5A70D" w:rsidR="00977E6A" w:rsidRPr="00A52781" w:rsidRDefault="00ED641C" w:rsidP="007D34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Niniejszy regulamin jest dostępny w siedzibie Organizatora, na stronie internetowej Organizatora: </w:t>
      </w:r>
      <w:hyperlink r:id="rId10" w:history="1">
        <w:r w:rsidR="00977E6A" w:rsidRPr="00A52781">
          <w:rPr>
            <w:rStyle w:val="Hipercze"/>
            <w:rFonts w:ascii="Calibri" w:hAnsi="Calibri" w:cs="Calibri"/>
            <w:kern w:val="0"/>
            <w:sz w:val="24"/>
            <w:szCs w:val="24"/>
          </w:rPr>
          <w:t>www.uni.lodz.pl</w:t>
        </w:r>
      </w:hyperlink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oraz przy wejściu na teren </w:t>
      </w:r>
      <w:r w:rsidR="00BA1950" w:rsidRPr="00A52781">
        <w:rPr>
          <w:rFonts w:ascii="Calibri" w:hAnsi="Calibri" w:cs="Calibri"/>
          <w:color w:val="000000"/>
          <w:kern w:val="0"/>
          <w:sz w:val="24"/>
          <w:szCs w:val="24"/>
        </w:rPr>
        <w:t>parku pałacu Biedermanna.</w:t>
      </w:r>
    </w:p>
    <w:p w14:paraId="2AC83E6D" w14:textId="77777777" w:rsidR="00977E6A" w:rsidRPr="00A52781" w:rsidRDefault="00ED641C" w:rsidP="007D34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Uniwersytet Łódzki nie ponosi odpowiedzialności za wszelkie zdarzenia i skutki wynikające z nieznajomości i nieprzestrzegania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przez uczestników wydarzenia zasad zawartych w niniejszym Regulaminie.</w:t>
      </w:r>
    </w:p>
    <w:p w14:paraId="51C330A1" w14:textId="22E0F7FF" w:rsidR="00977E6A" w:rsidRPr="00A52781" w:rsidRDefault="00ED641C" w:rsidP="007D34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Organizator zastrzega sobie prawo wprowadzenia zmian bez konieczności zmiany zapisów niniejszego Regulaminu,</w:t>
      </w:r>
      <w:r w:rsidR="00977E6A" w:rsidRPr="00A5278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A52781">
        <w:rPr>
          <w:rFonts w:ascii="Calibri" w:hAnsi="Calibri" w:cs="Calibri"/>
          <w:color w:val="000000"/>
          <w:kern w:val="0"/>
          <w:sz w:val="24"/>
          <w:szCs w:val="24"/>
        </w:rPr>
        <w:t>w tym wytycznych w zakresie bezpieczeństwa.</w:t>
      </w:r>
    </w:p>
    <w:p w14:paraId="1317B7CF" w14:textId="77777777" w:rsidR="009A667C" w:rsidRDefault="009A667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5389CA60" w14:textId="7458F0B8" w:rsidR="00ED641C" w:rsidRPr="00F93B1D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32"/>
          <w:szCs w:val="32"/>
        </w:rPr>
      </w:pPr>
      <w:r w:rsidRPr="00F93B1D">
        <w:rPr>
          <w:rFonts w:ascii="Calibri" w:hAnsi="Calibri" w:cs="Calibri"/>
          <w:b/>
          <w:bCs/>
          <w:kern w:val="0"/>
          <w:sz w:val="32"/>
          <w:szCs w:val="32"/>
        </w:rPr>
        <w:lastRenderedPageBreak/>
        <w:t>Ważne telefony:</w:t>
      </w:r>
    </w:p>
    <w:p w14:paraId="6825A502" w14:textId="77777777" w:rsidR="00ED641C" w:rsidRPr="00F93B1D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F93B1D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Telefon ratunkowy 112</w:t>
      </w:r>
    </w:p>
    <w:p w14:paraId="0738194B" w14:textId="77777777" w:rsidR="00ED641C" w:rsidRPr="00F93B1D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F93B1D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Policja 997</w:t>
      </w:r>
    </w:p>
    <w:p w14:paraId="0E2F0460" w14:textId="77777777" w:rsidR="00ED641C" w:rsidRPr="00F93B1D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F93B1D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Straż pożarna 998</w:t>
      </w:r>
    </w:p>
    <w:p w14:paraId="3CC79E35" w14:textId="77777777" w:rsidR="00ED641C" w:rsidRPr="00F93B1D" w:rsidRDefault="00ED641C" w:rsidP="007D34A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F93B1D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Straż miejska 986</w:t>
      </w:r>
    </w:p>
    <w:p w14:paraId="27BCF972" w14:textId="14564518" w:rsidR="00CA598F" w:rsidRPr="00F93B1D" w:rsidRDefault="00ED641C" w:rsidP="007D34A9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F93B1D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Pogotowie ratunkowe 999</w:t>
      </w:r>
    </w:p>
    <w:sectPr w:rsidR="00CA598F" w:rsidRPr="00F93B1D" w:rsidSect="00DE5AC4">
      <w:pgSz w:w="11906" w:h="16838"/>
      <w:pgMar w:top="1418" w:right="1418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CFF"/>
    <w:multiLevelType w:val="hybridMultilevel"/>
    <w:tmpl w:val="1BE8150E"/>
    <w:lvl w:ilvl="0" w:tplc="0B04D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440B"/>
    <w:multiLevelType w:val="hybridMultilevel"/>
    <w:tmpl w:val="644AE236"/>
    <w:lvl w:ilvl="0" w:tplc="106C44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562D7"/>
    <w:multiLevelType w:val="hybridMultilevel"/>
    <w:tmpl w:val="CC28B37C"/>
    <w:lvl w:ilvl="0" w:tplc="86DC1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F41C3"/>
    <w:multiLevelType w:val="hybridMultilevel"/>
    <w:tmpl w:val="0938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74B7"/>
    <w:multiLevelType w:val="hybridMultilevel"/>
    <w:tmpl w:val="A7AE3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90F97"/>
    <w:multiLevelType w:val="hybridMultilevel"/>
    <w:tmpl w:val="79A88F5C"/>
    <w:lvl w:ilvl="0" w:tplc="E676044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F3E3E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5667D"/>
    <w:multiLevelType w:val="hybridMultilevel"/>
    <w:tmpl w:val="0972B21C"/>
    <w:lvl w:ilvl="0" w:tplc="106C44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4578"/>
    <w:multiLevelType w:val="hybridMultilevel"/>
    <w:tmpl w:val="BE626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C3227"/>
    <w:multiLevelType w:val="hybridMultilevel"/>
    <w:tmpl w:val="809A2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C6DB8"/>
    <w:multiLevelType w:val="hybridMultilevel"/>
    <w:tmpl w:val="CD78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64F56"/>
    <w:multiLevelType w:val="hybridMultilevel"/>
    <w:tmpl w:val="F69EA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E4F0F"/>
    <w:multiLevelType w:val="hybridMultilevel"/>
    <w:tmpl w:val="7C0A1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64288">
    <w:abstractNumId w:val="0"/>
  </w:num>
  <w:num w:numId="2" w16cid:durableId="1035617687">
    <w:abstractNumId w:val="10"/>
  </w:num>
  <w:num w:numId="3" w16cid:durableId="1252658989">
    <w:abstractNumId w:val="8"/>
  </w:num>
  <w:num w:numId="4" w16cid:durableId="607813290">
    <w:abstractNumId w:val="1"/>
  </w:num>
  <w:num w:numId="5" w16cid:durableId="885215936">
    <w:abstractNumId w:val="6"/>
  </w:num>
  <w:num w:numId="6" w16cid:durableId="651568022">
    <w:abstractNumId w:val="2"/>
  </w:num>
  <w:num w:numId="7" w16cid:durableId="1195387090">
    <w:abstractNumId w:val="4"/>
  </w:num>
  <w:num w:numId="8" w16cid:durableId="33820707">
    <w:abstractNumId w:val="7"/>
  </w:num>
  <w:num w:numId="9" w16cid:durableId="266542250">
    <w:abstractNumId w:val="9"/>
  </w:num>
  <w:num w:numId="10" w16cid:durableId="1109858151">
    <w:abstractNumId w:val="3"/>
  </w:num>
  <w:num w:numId="11" w16cid:durableId="1637952347">
    <w:abstractNumId w:val="5"/>
  </w:num>
  <w:num w:numId="12" w16cid:durableId="7990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48"/>
    <w:rsid w:val="00024087"/>
    <w:rsid w:val="000E4AF7"/>
    <w:rsid w:val="001040AF"/>
    <w:rsid w:val="00130C78"/>
    <w:rsid w:val="001C1C8D"/>
    <w:rsid w:val="00247C27"/>
    <w:rsid w:val="00335C36"/>
    <w:rsid w:val="003426C6"/>
    <w:rsid w:val="003658A5"/>
    <w:rsid w:val="00390004"/>
    <w:rsid w:val="003E524B"/>
    <w:rsid w:val="00430D7D"/>
    <w:rsid w:val="004D7BBD"/>
    <w:rsid w:val="004F01A8"/>
    <w:rsid w:val="00645E3E"/>
    <w:rsid w:val="006835A1"/>
    <w:rsid w:val="006C5B23"/>
    <w:rsid w:val="007308B2"/>
    <w:rsid w:val="0075A0FE"/>
    <w:rsid w:val="007D34A9"/>
    <w:rsid w:val="007F56C7"/>
    <w:rsid w:val="00814049"/>
    <w:rsid w:val="00816354"/>
    <w:rsid w:val="008427A9"/>
    <w:rsid w:val="00896123"/>
    <w:rsid w:val="008A0B69"/>
    <w:rsid w:val="00902643"/>
    <w:rsid w:val="0091387D"/>
    <w:rsid w:val="00977E6A"/>
    <w:rsid w:val="009A667C"/>
    <w:rsid w:val="009B2C7B"/>
    <w:rsid w:val="009B58D3"/>
    <w:rsid w:val="009D3B2A"/>
    <w:rsid w:val="00A12666"/>
    <w:rsid w:val="00A52781"/>
    <w:rsid w:val="00A72DEE"/>
    <w:rsid w:val="00AB539B"/>
    <w:rsid w:val="00AF1F94"/>
    <w:rsid w:val="00B44DA5"/>
    <w:rsid w:val="00B9124C"/>
    <w:rsid w:val="00BA1950"/>
    <w:rsid w:val="00BA6248"/>
    <w:rsid w:val="00BC5F3A"/>
    <w:rsid w:val="00C16320"/>
    <w:rsid w:val="00C81BCA"/>
    <w:rsid w:val="00C907D4"/>
    <w:rsid w:val="00C945F5"/>
    <w:rsid w:val="00CA598F"/>
    <w:rsid w:val="00CE5E91"/>
    <w:rsid w:val="00CF0DE4"/>
    <w:rsid w:val="00D20D98"/>
    <w:rsid w:val="00D55445"/>
    <w:rsid w:val="00DE5AC4"/>
    <w:rsid w:val="00E116F8"/>
    <w:rsid w:val="00E17A0D"/>
    <w:rsid w:val="00E31B90"/>
    <w:rsid w:val="00E4574C"/>
    <w:rsid w:val="00ED4C2A"/>
    <w:rsid w:val="00ED5A6D"/>
    <w:rsid w:val="00ED641C"/>
    <w:rsid w:val="00F74904"/>
    <w:rsid w:val="00F93B1D"/>
    <w:rsid w:val="011C289A"/>
    <w:rsid w:val="01E79EE5"/>
    <w:rsid w:val="022BD4E9"/>
    <w:rsid w:val="029790D1"/>
    <w:rsid w:val="0343970A"/>
    <w:rsid w:val="06CB41E4"/>
    <w:rsid w:val="07BFA8C1"/>
    <w:rsid w:val="07F131EB"/>
    <w:rsid w:val="09BF7E61"/>
    <w:rsid w:val="0ADD1DB7"/>
    <w:rsid w:val="0AE87431"/>
    <w:rsid w:val="0E94A6FF"/>
    <w:rsid w:val="0FB810F9"/>
    <w:rsid w:val="1370138C"/>
    <w:rsid w:val="14B8C4BF"/>
    <w:rsid w:val="15D7E8B0"/>
    <w:rsid w:val="1790105D"/>
    <w:rsid w:val="18BE7C1D"/>
    <w:rsid w:val="1912C33E"/>
    <w:rsid w:val="19C7FDC7"/>
    <w:rsid w:val="1D257AC6"/>
    <w:rsid w:val="1EAF7473"/>
    <w:rsid w:val="1EB2C281"/>
    <w:rsid w:val="1F9F4884"/>
    <w:rsid w:val="1F9F86F5"/>
    <w:rsid w:val="20C2267E"/>
    <w:rsid w:val="21665432"/>
    <w:rsid w:val="217CA947"/>
    <w:rsid w:val="223C6A79"/>
    <w:rsid w:val="22A4AC59"/>
    <w:rsid w:val="244F7524"/>
    <w:rsid w:val="24DA0B4A"/>
    <w:rsid w:val="25D67829"/>
    <w:rsid w:val="26AC27E6"/>
    <w:rsid w:val="2835BCF4"/>
    <w:rsid w:val="2AA9599C"/>
    <w:rsid w:val="2C07FA0E"/>
    <w:rsid w:val="2DDAAAD9"/>
    <w:rsid w:val="31EB0A66"/>
    <w:rsid w:val="3299D269"/>
    <w:rsid w:val="32AE146E"/>
    <w:rsid w:val="33DC6CE8"/>
    <w:rsid w:val="342B54EF"/>
    <w:rsid w:val="38A87AD9"/>
    <w:rsid w:val="3906881C"/>
    <w:rsid w:val="3BA235C5"/>
    <w:rsid w:val="3BB4AD61"/>
    <w:rsid w:val="3CC7F25A"/>
    <w:rsid w:val="3CEE6FE9"/>
    <w:rsid w:val="3DA1F521"/>
    <w:rsid w:val="3DCCE493"/>
    <w:rsid w:val="3EE90C88"/>
    <w:rsid w:val="3EEE0040"/>
    <w:rsid w:val="3F0B03CB"/>
    <w:rsid w:val="3F7D2A04"/>
    <w:rsid w:val="41C2A395"/>
    <w:rsid w:val="43A4CFA2"/>
    <w:rsid w:val="453F4445"/>
    <w:rsid w:val="47AAAB70"/>
    <w:rsid w:val="48A6D7F9"/>
    <w:rsid w:val="492C159D"/>
    <w:rsid w:val="49BD6B32"/>
    <w:rsid w:val="49D0CCC1"/>
    <w:rsid w:val="4A56C4B2"/>
    <w:rsid w:val="4A9ADF7F"/>
    <w:rsid w:val="4AC9C996"/>
    <w:rsid w:val="4BCCA09B"/>
    <w:rsid w:val="4F62C3C7"/>
    <w:rsid w:val="510D3477"/>
    <w:rsid w:val="51A87C7F"/>
    <w:rsid w:val="51D890FD"/>
    <w:rsid w:val="52F26626"/>
    <w:rsid w:val="536C8BD7"/>
    <w:rsid w:val="5459BF76"/>
    <w:rsid w:val="5600EE9C"/>
    <w:rsid w:val="5698FFD8"/>
    <w:rsid w:val="56C2B880"/>
    <w:rsid w:val="56D5D654"/>
    <w:rsid w:val="56DEF145"/>
    <w:rsid w:val="577AD851"/>
    <w:rsid w:val="5A3B28FC"/>
    <w:rsid w:val="5B2F00EC"/>
    <w:rsid w:val="5C8FA4DF"/>
    <w:rsid w:val="5CF35DB3"/>
    <w:rsid w:val="5D18E5B9"/>
    <w:rsid w:val="5D203BB5"/>
    <w:rsid w:val="5EF7B943"/>
    <w:rsid w:val="5F1CB377"/>
    <w:rsid w:val="5FAB38A5"/>
    <w:rsid w:val="5FC9A660"/>
    <w:rsid w:val="62766B4A"/>
    <w:rsid w:val="6325D9ED"/>
    <w:rsid w:val="6326AB13"/>
    <w:rsid w:val="63647253"/>
    <w:rsid w:val="64BB1CC5"/>
    <w:rsid w:val="66066A4D"/>
    <w:rsid w:val="660E97BB"/>
    <w:rsid w:val="66EF2C78"/>
    <w:rsid w:val="67141C63"/>
    <w:rsid w:val="673C848D"/>
    <w:rsid w:val="67A3BEE8"/>
    <w:rsid w:val="67B3502D"/>
    <w:rsid w:val="6AECA75D"/>
    <w:rsid w:val="6AF42E3E"/>
    <w:rsid w:val="6E08D5E4"/>
    <w:rsid w:val="6E70677C"/>
    <w:rsid w:val="6E777029"/>
    <w:rsid w:val="72B2AB45"/>
    <w:rsid w:val="7302DE9B"/>
    <w:rsid w:val="7315D784"/>
    <w:rsid w:val="7346BD31"/>
    <w:rsid w:val="7472A98B"/>
    <w:rsid w:val="74CCA7A6"/>
    <w:rsid w:val="7511A6C0"/>
    <w:rsid w:val="75A763DD"/>
    <w:rsid w:val="75F24C08"/>
    <w:rsid w:val="76B29522"/>
    <w:rsid w:val="77F95B37"/>
    <w:rsid w:val="7DF1B411"/>
    <w:rsid w:val="7ED81E02"/>
    <w:rsid w:val="7EE8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3C91"/>
  <w15:chartTrackingRefBased/>
  <w15:docId w15:val="{8BDBDC72-7E24-4036-BDB5-EA03C377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4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7E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6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3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30D7D"/>
  </w:style>
  <w:style w:type="character" w:customStyle="1" w:styleId="eop">
    <w:name w:val="eop"/>
    <w:basedOn w:val="Domylnaczcionkaakapitu"/>
    <w:rsid w:val="00430D7D"/>
  </w:style>
  <w:style w:type="character" w:customStyle="1" w:styleId="scxw107444207">
    <w:name w:val="scxw107444207"/>
    <w:basedOn w:val="Domylnaczcionkaakapitu"/>
    <w:rsid w:val="00430D7D"/>
  </w:style>
  <w:style w:type="character" w:customStyle="1" w:styleId="scxw256115713">
    <w:name w:val="scxw256115713"/>
    <w:basedOn w:val="Domylnaczcionkaakapitu"/>
    <w:rsid w:val="003E524B"/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uni.lodz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od@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0e51b-118d-4b5b-b616-dc219790e96a">
      <Terms xmlns="http://schemas.microsoft.com/office/infopath/2007/PartnerControls"/>
    </lcf76f155ced4ddcb4097134ff3c332f>
    <TaxCatchAll xmlns="58999d76-7a3a-44e6-ab4e-6cae8b813d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1315EF76B2546AAB29A59D72F96F9" ma:contentTypeVersion="13" ma:contentTypeDescription="Utwórz nowy dokument." ma:contentTypeScope="" ma:versionID="01a0a1ad59fa9128342f3d404fd573bf">
  <xsd:schema xmlns:xsd="http://www.w3.org/2001/XMLSchema" xmlns:xs="http://www.w3.org/2001/XMLSchema" xmlns:p="http://schemas.microsoft.com/office/2006/metadata/properties" xmlns:ns2="eda0e51b-118d-4b5b-b616-dc219790e96a" xmlns:ns3="58999d76-7a3a-44e6-ab4e-6cae8b813d7c" targetNamespace="http://schemas.microsoft.com/office/2006/metadata/properties" ma:root="true" ma:fieldsID="c0490f6d0233d581af5f2669824ebe65" ns2:_="" ns3:_="">
    <xsd:import namespace="eda0e51b-118d-4b5b-b616-dc219790e96a"/>
    <xsd:import namespace="58999d76-7a3a-44e6-ab4e-6cae8b81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0e51b-118d-4b5b-b616-dc219790e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99d76-7a3a-44e6-ab4e-6cae8b813d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64de0-d74a-4e53-ae62-e4d611c01495}" ma:internalName="TaxCatchAll" ma:showField="CatchAllData" ma:web="58999d76-7a3a-44e6-ab4e-6cae8b813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BA6D5-B9B8-4E4A-80B2-7924A0983A36}">
  <ds:schemaRefs>
    <ds:schemaRef ds:uri="http://schemas.microsoft.com/office/2006/metadata/properties"/>
    <ds:schemaRef ds:uri="http://schemas.microsoft.com/office/infopath/2007/PartnerControls"/>
    <ds:schemaRef ds:uri="eda0e51b-118d-4b5b-b616-dc219790e96a"/>
    <ds:schemaRef ds:uri="58999d76-7a3a-44e6-ab4e-6cae8b813d7c"/>
  </ds:schemaRefs>
</ds:datastoreItem>
</file>

<file path=customXml/itemProps2.xml><?xml version="1.0" encoding="utf-8"?>
<ds:datastoreItem xmlns:ds="http://schemas.openxmlformats.org/officeDocument/2006/customXml" ds:itemID="{73DCD92B-A6B2-45B0-ABB0-E4D465466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6B091F-DFA9-4C76-A42D-13700CC13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0e51b-118d-4b5b-b616-dc219790e96a"/>
    <ds:schemaRef ds:uri="58999d76-7a3a-44e6-ab4e-6cae8b813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2A0F0-1825-40C1-8847-C1B1A6124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1432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Sławińska-Ryszka</dc:creator>
  <cp:keywords/>
  <dc:description/>
  <cp:lastModifiedBy>Krzysztof Kowalewicz</cp:lastModifiedBy>
  <cp:revision>22</cp:revision>
  <cp:lastPrinted>2025-05-28T12:18:00Z</cp:lastPrinted>
  <dcterms:created xsi:type="dcterms:W3CDTF">2026-05-20T11:14:00Z</dcterms:created>
  <dcterms:modified xsi:type="dcterms:W3CDTF">2026-05-31T15:06:00Z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0x010100C261315EF76B2546AAB29A59D72F96F9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{"FileActivityType":"9","FileActivityTimeStamp":"2025-05-29T10:39:24.157Z","FileActivityUsersOnPage":[{"DisplayName":"Jolanta Sławińska-Ryszka","Id":"jolanta.slawinska@adm.uni.lodz.pl"},{"DisplayName":"Magdalena Szczepańska","Id":"magdalena.szczepanska@adm.uni.lodz.pl"},{"DisplayName":"Jolanta Sławińska-Ryszka","Id":"jolanta.slawinska@adm.uni.lodz.pl"}],"FileActivityNavigationId":null}</vt:lpwstr>
  </property>
  <property fmtid="{D5CDD505-2E9C-101B-9397-08002B2CF9AE}" pid="9" name="TriggerFlowInfo">
    <vt:lpwstr/>
  </property>
</Properties>
</file>